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0FDE62" w14:textId="77777777" w:rsidR="00DC7E0D" w:rsidRDefault="00DC7E0D" w:rsidP="00DC7E0D">
      <w:pPr>
        <w:rPr>
          <w:b/>
        </w:rPr>
      </w:pPr>
      <w:bookmarkStart w:id="0" w:name="_GoBack"/>
      <w:bookmarkEnd w:id="0"/>
      <w:r w:rsidRPr="002D3022">
        <w:rPr>
          <w:b/>
        </w:rPr>
        <w:t>Расчет собственных средств управляющей компании инвестиционных фондов, паевых инвестиционных фондов и негосударственных пенсионных фондов</w:t>
      </w:r>
    </w:p>
    <w:p w14:paraId="36D33CA1" w14:textId="77777777" w:rsidR="00DC7E0D" w:rsidRDefault="00DC7E0D" w:rsidP="00DC7E0D">
      <w:r>
        <w:t>Реквизиты управляющей компании</w:t>
      </w:r>
    </w:p>
    <w:tbl>
      <w:tblPr>
        <w:tblW w:w="4160" w:type="dxa"/>
        <w:tblInd w:w="103" w:type="dxa"/>
        <w:tblLook w:val="04A0" w:firstRow="1" w:lastRow="0" w:firstColumn="1" w:lastColumn="0" w:noHBand="0" w:noVBand="1"/>
      </w:tblPr>
      <w:tblGrid>
        <w:gridCol w:w="2080"/>
        <w:gridCol w:w="2080"/>
      </w:tblGrid>
      <w:tr w:rsidR="00DC7E0D" w14:paraId="7E3DFE62" w14:textId="77777777" w:rsidTr="00D24A41">
        <w:trPr>
          <w:trHeight w:val="1020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0C9BD09" w14:textId="77777777" w:rsidR="00DC7E0D" w:rsidRDefault="00DC7E0D" w:rsidP="00D24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Полное наименование управляющей компании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665E63A" w14:textId="77777777" w:rsidR="00DC7E0D" w:rsidRDefault="00DC7E0D" w:rsidP="00D24A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Номер лицензии управляющей компании</w:t>
            </w:r>
          </w:p>
        </w:tc>
      </w:tr>
      <w:tr w:rsidR="00DC7E0D" w14:paraId="355DD85F" w14:textId="77777777" w:rsidTr="00D24A41">
        <w:trPr>
          <w:trHeight w:val="15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B54E219" w14:textId="77777777" w:rsidR="00DC7E0D" w:rsidRDefault="00DC7E0D" w:rsidP="00D24A41">
            <w:pPr>
              <w:tabs>
                <w:tab w:val="right" w:pos="1864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ab/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272B385" w14:textId="77777777" w:rsidR="00DC7E0D" w:rsidRDefault="00DC7E0D" w:rsidP="00D24A41">
            <w:pPr>
              <w:tabs>
                <w:tab w:val="center" w:pos="932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ab/>
            </w:r>
          </w:p>
        </w:tc>
      </w:tr>
      <w:tr w:rsidR="00DC7E0D" w14:paraId="3B08E441" w14:textId="77777777" w:rsidTr="00D24A41">
        <w:trPr>
          <w:trHeight w:val="21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29372" w14:textId="77777777" w:rsidR="00DC7E0D" w:rsidRDefault="00DC7E0D" w:rsidP="00D24A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Акционерное общество Управляющая компания "Прогрессивные инвестиционные идеи"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1F5B93" w14:textId="77777777" w:rsidR="00DC7E0D" w:rsidRDefault="00DC7E0D" w:rsidP="00D24A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21-000-1-00875</w:t>
            </w:r>
          </w:p>
        </w:tc>
      </w:tr>
    </w:tbl>
    <w:p w14:paraId="5F2960E3" w14:textId="77777777" w:rsidR="00DC7E0D" w:rsidRDefault="00DC7E0D" w:rsidP="00DC7E0D">
      <w:pPr>
        <w:rPr>
          <w:b/>
        </w:rPr>
      </w:pPr>
    </w:p>
    <w:p w14:paraId="5176C50C" w14:textId="77777777" w:rsidR="00DC7E0D" w:rsidRDefault="00DC7E0D" w:rsidP="00DC7E0D">
      <w:r w:rsidRPr="002D3022">
        <w:t>Раздел I. Параметры расчета собственных средств</w:t>
      </w:r>
    </w:p>
    <w:tbl>
      <w:tblPr>
        <w:tblW w:w="7320" w:type="dxa"/>
        <w:tblLook w:val="04A0" w:firstRow="1" w:lastRow="0" w:firstColumn="1" w:lastColumn="0" w:noHBand="0" w:noVBand="1"/>
      </w:tblPr>
      <w:tblGrid>
        <w:gridCol w:w="5240"/>
        <w:gridCol w:w="2080"/>
      </w:tblGrid>
      <w:tr w:rsidR="00DC7E0D" w:rsidRPr="00DC7E0D" w14:paraId="5D4A155F" w14:textId="77777777" w:rsidTr="00DC7E0D">
        <w:trPr>
          <w:trHeight w:val="30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54723C5E" w14:textId="77777777" w:rsidR="00DC7E0D" w:rsidRPr="00DC7E0D" w:rsidRDefault="00DC7E0D" w:rsidP="00DC7E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C7E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3D82C847" w14:textId="77777777" w:rsidR="00DC7E0D" w:rsidRPr="00DC7E0D" w:rsidRDefault="00DC7E0D" w:rsidP="00DC7E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C7E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Отчетная дата</w:t>
            </w:r>
          </w:p>
        </w:tc>
      </w:tr>
      <w:tr w:rsidR="00DC7E0D" w:rsidRPr="00DC7E0D" w14:paraId="66DC8BC3" w14:textId="77777777" w:rsidTr="00DC7E0D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7E22C595" w14:textId="77777777" w:rsidR="00DC7E0D" w:rsidRPr="00DC7E0D" w:rsidRDefault="00DC7E0D" w:rsidP="00DC7E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C7E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1702F0CC" w14:textId="77777777" w:rsidR="00DC7E0D" w:rsidRPr="00DC7E0D" w:rsidRDefault="00DC7E0D" w:rsidP="00DC7E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C7E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DC7E0D" w:rsidRPr="00DC7E0D" w14:paraId="5737738C" w14:textId="77777777" w:rsidTr="00DC7E0D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35EAA6E2" w14:textId="77777777" w:rsidR="00DC7E0D" w:rsidRPr="00DC7E0D" w:rsidRDefault="00DC7E0D" w:rsidP="00DC7E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C7E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Значения показателей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110D4A" w14:textId="77777777" w:rsidR="00DC7E0D" w:rsidRPr="00DC7E0D" w:rsidRDefault="00DC7E0D" w:rsidP="00DC7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C7E0D">
              <w:rPr>
                <w:rFonts w:ascii="Calibri" w:eastAsia="Times New Roman" w:hAnsi="Calibri" w:cs="Calibri"/>
                <w:color w:val="000000"/>
                <w:lang w:eastAsia="ru-RU"/>
              </w:rPr>
              <w:t>2024-05-31</w:t>
            </w:r>
          </w:p>
        </w:tc>
      </w:tr>
    </w:tbl>
    <w:p w14:paraId="0558AD63" w14:textId="77777777" w:rsidR="00EE6CD4" w:rsidRDefault="00EE6CD4"/>
    <w:p w14:paraId="3600552E" w14:textId="77777777" w:rsidR="00DC7E0D" w:rsidRDefault="00DC7E0D" w:rsidP="00DC7E0D">
      <w:r w:rsidRPr="002D3022">
        <w:t>Раздел II. Расчет собственных средств</w:t>
      </w:r>
    </w:p>
    <w:tbl>
      <w:tblPr>
        <w:tblW w:w="7320" w:type="dxa"/>
        <w:tblLook w:val="04A0" w:firstRow="1" w:lastRow="0" w:firstColumn="1" w:lastColumn="0" w:noHBand="0" w:noVBand="1"/>
      </w:tblPr>
      <w:tblGrid>
        <w:gridCol w:w="5240"/>
        <w:gridCol w:w="2080"/>
      </w:tblGrid>
      <w:tr w:rsidR="00DC7E0D" w:rsidRPr="00DC7E0D" w14:paraId="5876FBEB" w14:textId="77777777" w:rsidTr="00DC7E0D">
        <w:trPr>
          <w:trHeight w:val="102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45D0919D" w14:textId="77777777" w:rsidR="00DC7E0D" w:rsidRPr="00DC7E0D" w:rsidRDefault="00DC7E0D" w:rsidP="00DC7E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C7E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6D6F0DF2" w14:textId="77777777" w:rsidR="00DC7E0D" w:rsidRPr="00DC7E0D" w:rsidRDefault="00DC7E0D" w:rsidP="00DC7E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C7E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Сумма (стоимость, величина) на текущую отчетную дату</w:t>
            </w:r>
          </w:p>
        </w:tc>
      </w:tr>
      <w:tr w:rsidR="00DC7E0D" w:rsidRPr="00DC7E0D" w14:paraId="477B03D5" w14:textId="77777777" w:rsidTr="00DC7E0D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67AB3BB6" w14:textId="77777777" w:rsidR="00DC7E0D" w:rsidRPr="00DC7E0D" w:rsidRDefault="00DC7E0D" w:rsidP="00DC7E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C7E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Активы, принятые к расчету собственных средств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2F1EB10D" w14:textId="77777777" w:rsidR="00DC7E0D" w:rsidRPr="00DC7E0D" w:rsidRDefault="00DC7E0D" w:rsidP="00DC7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C7E0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DC7E0D" w:rsidRPr="00DC7E0D" w14:paraId="7CCA609B" w14:textId="77777777" w:rsidTr="00DC7E0D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554EE07D" w14:textId="77777777" w:rsidR="00DC7E0D" w:rsidRPr="00DC7E0D" w:rsidRDefault="00DC7E0D" w:rsidP="00DC7E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C7E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Денежные средства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06FAA5" w14:textId="77777777" w:rsidR="00DC7E0D" w:rsidRPr="00DC7E0D" w:rsidRDefault="00DC7E0D" w:rsidP="00DC7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C7E0D">
              <w:rPr>
                <w:rFonts w:ascii="Calibri" w:eastAsia="Times New Roman" w:hAnsi="Calibri" w:cs="Calibri"/>
                <w:color w:val="000000"/>
                <w:lang w:eastAsia="ru-RU"/>
              </w:rPr>
              <w:t>1900924856.49</w:t>
            </w:r>
          </w:p>
        </w:tc>
      </w:tr>
      <w:tr w:rsidR="00DC7E0D" w:rsidRPr="00DC7E0D" w14:paraId="45EEBA76" w14:textId="77777777" w:rsidTr="00DC7E0D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7AE92440" w14:textId="77777777" w:rsidR="00DC7E0D" w:rsidRPr="00DC7E0D" w:rsidRDefault="00DC7E0D" w:rsidP="00DC7E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C7E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в том числе: на счетах в кредитных организациях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209486" w14:textId="77777777" w:rsidR="00DC7E0D" w:rsidRPr="00DC7E0D" w:rsidRDefault="00DC7E0D" w:rsidP="00DC7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C7E0D">
              <w:rPr>
                <w:rFonts w:ascii="Calibri" w:eastAsia="Times New Roman" w:hAnsi="Calibri" w:cs="Calibri"/>
                <w:color w:val="000000"/>
                <w:lang w:eastAsia="ru-RU"/>
              </w:rPr>
              <w:t>1900924856.49</w:t>
            </w:r>
          </w:p>
        </w:tc>
      </w:tr>
      <w:tr w:rsidR="00DC7E0D" w:rsidRPr="00DC7E0D" w14:paraId="6C86D5C3" w14:textId="77777777" w:rsidTr="00DC7E0D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72741C47" w14:textId="77777777" w:rsidR="00DC7E0D" w:rsidRPr="00DC7E0D" w:rsidRDefault="00DC7E0D" w:rsidP="00DC7E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C7E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 счетах по депозиту в кредитных организациях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6DC0B5" w14:textId="77777777" w:rsidR="00DC7E0D" w:rsidRPr="00DC7E0D" w:rsidRDefault="00DC7E0D" w:rsidP="00DC7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C7E0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DC7E0D" w:rsidRPr="00DC7E0D" w14:paraId="1474B193" w14:textId="77777777" w:rsidTr="00DC7E0D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0BC39D58" w14:textId="77777777" w:rsidR="00DC7E0D" w:rsidRPr="00DC7E0D" w:rsidRDefault="00DC7E0D" w:rsidP="00DC7E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C7E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Ценные бумаги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77E40D" w14:textId="77777777" w:rsidR="00DC7E0D" w:rsidRPr="00DC7E0D" w:rsidRDefault="00DC7E0D" w:rsidP="00DC7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C7E0D">
              <w:rPr>
                <w:rFonts w:ascii="Calibri" w:eastAsia="Times New Roman" w:hAnsi="Calibri" w:cs="Calibri"/>
                <w:color w:val="000000"/>
                <w:lang w:eastAsia="ru-RU"/>
              </w:rPr>
              <w:t>100448765.69</w:t>
            </w:r>
          </w:p>
        </w:tc>
      </w:tr>
      <w:tr w:rsidR="00DC7E0D" w:rsidRPr="00DC7E0D" w14:paraId="5D3FFC70" w14:textId="77777777" w:rsidTr="00DC7E0D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5BCD08A0" w14:textId="77777777" w:rsidR="00DC7E0D" w:rsidRPr="00DC7E0D" w:rsidRDefault="00DC7E0D" w:rsidP="00DC7E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C7E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в том числе: облигации – всего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D0D31D" w14:textId="77777777" w:rsidR="00DC7E0D" w:rsidRPr="00DC7E0D" w:rsidRDefault="00DC7E0D" w:rsidP="00DC7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C7E0D">
              <w:rPr>
                <w:rFonts w:ascii="Calibri" w:eastAsia="Times New Roman" w:hAnsi="Calibri" w:cs="Calibri"/>
                <w:color w:val="000000"/>
                <w:lang w:eastAsia="ru-RU"/>
              </w:rPr>
              <w:t>100448765.69</w:t>
            </w:r>
          </w:p>
        </w:tc>
      </w:tr>
      <w:tr w:rsidR="00DC7E0D" w:rsidRPr="00DC7E0D" w14:paraId="3BE21972" w14:textId="77777777" w:rsidTr="00DC7E0D">
        <w:trPr>
          <w:trHeight w:val="51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7AC44D05" w14:textId="77777777" w:rsidR="00DC7E0D" w:rsidRPr="00DC7E0D" w:rsidRDefault="00DC7E0D" w:rsidP="00DC7E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C7E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в том числе: облигации российских хозяйственных обществ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CBAE14" w14:textId="77777777" w:rsidR="00DC7E0D" w:rsidRPr="00DC7E0D" w:rsidRDefault="00DC7E0D" w:rsidP="00DC7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C7E0D">
              <w:rPr>
                <w:rFonts w:ascii="Calibri" w:eastAsia="Times New Roman" w:hAnsi="Calibri" w:cs="Calibri"/>
                <w:color w:val="000000"/>
                <w:lang w:eastAsia="ru-RU"/>
              </w:rPr>
              <w:t>100448765.69</w:t>
            </w:r>
          </w:p>
        </w:tc>
      </w:tr>
      <w:tr w:rsidR="00DC7E0D" w:rsidRPr="00DC7E0D" w14:paraId="1BC8DB30" w14:textId="77777777" w:rsidTr="00DC7E0D">
        <w:trPr>
          <w:trHeight w:val="51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6BF6FEA2" w14:textId="77777777" w:rsidR="00DC7E0D" w:rsidRPr="00DC7E0D" w:rsidRDefault="00DC7E0D" w:rsidP="00DC7E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C7E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государственные ценные бумаги Российской Федерации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936CFB" w14:textId="77777777" w:rsidR="00DC7E0D" w:rsidRPr="00DC7E0D" w:rsidRDefault="00DC7E0D" w:rsidP="00DC7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C7E0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DC7E0D" w:rsidRPr="00DC7E0D" w14:paraId="58F5C14A" w14:textId="77777777" w:rsidTr="00DC7E0D">
        <w:trPr>
          <w:trHeight w:val="51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038D799D" w14:textId="77777777" w:rsidR="00DC7E0D" w:rsidRPr="00DC7E0D" w:rsidRDefault="00DC7E0D" w:rsidP="00DC7E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C7E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государственные ценные бумаги субъектов Российской Федерации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7F1FD9" w14:textId="77777777" w:rsidR="00DC7E0D" w:rsidRPr="00DC7E0D" w:rsidRDefault="00DC7E0D" w:rsidP="00DC7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C7E0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DC7E0D" w:rsidRPr="00DC7E0D" w14:paraId="39D7F987" w14:textId="77777777" w:rsidTr="00DC7E0D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67051E94" w14:textId="77777777" w:rsidR="00DC7E0D" w:rsidRPr="00DC7E0D" w:rsidRDefault="00DC7E0D" w:rsidP="00DC7E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C7E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муниципальные ценные бумаги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7306C8" w14:textId="77777777" w:rsidR="00DC7E0D" w:rsidRPr="00DC7E0D" w:rsidRDefault="00DC7E0D" w:rsidP="00DC7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C7E0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DC7E0D" w:rsidRPr="00DC7E0D" w14:paraId="61BC5339" w14:textId="77777777" w:rsidTr="00DC7E0D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2D8C85D6" w14:textId="77777777" w:rsidR="00DC7E0D" w:rsidRPr="00DC7E0D" w:rsidRDefault="00DC7E0D" w:rsidP="00DC7E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C7E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облигации иностранных коммерческих организаций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F73BC3" w14:textId="77777777" w:rsidR="00DC7E0D" w:rsidRPr="00DC7E0D" w:rsidRDefault="00DC7E0D" w:rsidP="00DC7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C7E0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DC7E0D" w:rsidRPr="00DC7E0D" w14:paraId="1535EE95" w14:textId="77777777" w:rsidTr="00DC7E0D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10D19212" w14:textId="77777777" w:rsidR="00DC7E0D" w:rsidRPr="00DC7E0D" w:rsidRDefault="00DC7E0D" w:rsidP="00DC7E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C7E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облигации иностранных государств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DD7748" w14:textId="77777777" w:rsidR="00DC7E0D" w:rsidRPr="00DC7E0D" w:rsidRDefault="00DC7E0D" w:rsidP="00DC7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C7E0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DC7E0D" w:rsidRPr="00DC7E0D" w14:paraId="449FF8C2" w14:textId="77777777" w:rsidTr="00DC7E0D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510E9368" w14:textId="77777777" w:rsidR="00DC7E0D" w:rsidRPr="00DC7E0D" w:rsidRDefault="00DC7E0D" w:rsidP="00DC7E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C7E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облигации международных финансовых организаций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39EF59" w14:textId="77777777" w:rsidR="00DC7E0D" w:rsidRPr="00DC7E0D" w:rsidRDefault="00DC7E0D" w:rsidP="00DC7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C7E0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DC7E0D" w:rsidRPr="00DC7E0D" w14:paraId="129C1F47" w14:textId="77777777" w:rsidTr="00DC7E0D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4816F2A2" w14:textId="77777777" w:rsidR="00DC7E0D" w:rsidRPr="00DC7E0D" w:rsidRDefault="00DC7E0D" w:rsidP="00DC7E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C7E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акции – всего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67079F" w14:textId="77777777" w:rsidR="00DC7E0D" w:rsidRPr="00DC7E0D" w:rsidRDefault="00DC7E0D" w:rsidP="00DC7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C7E0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DC7E0D" w:rsidRPr="00DC7E0D" w14:paraId="439EC213" w14:textId="77777777" w:rsidTr="00DC7E0D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0A68A955" w14:textId="77777777" w:rsidR="00DC7E0D" w:rsidRPr="00DC7E0D" w:rsidRDefault="00DC7E0D" w:rsidP="00DC7E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C7E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в том числе: российских акционерных обществ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34E0BE" w14:textId="77777777" w:rsidR="00DC7E0D" w:rsidRPr="00DC7E0D" w:rsidRDefault="00DC7E0D" w:rsidP="00DC7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C7E0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DC7E0D" w:rsidRPr="00DC7E0D" w14:paraId="663ACEDC" w14:textId="77777777" w:rsidTr="00DC7E0D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3C881FDB" w14:textId="77777777" w:rsidR="00DC7E0D" w:rsidRPr="00DC7E0D" w:rsidRDefault="00DC7E0D" w:rsidP="00DC7E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C7E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иностранных акционерных обществ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3ADCF0" w14:textId="77777777" w:rsidR="00DC7E0D" w:rsidRPr="00DC7E0D" w:rsidRDefault="00DC7E0D" w:rsidP="00DC7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C7E0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DC7E0D" w:rsidRPr="00DC7E0D" w14:paraId="6AB7F511" w14:textId="77777777" w:rsidTr="00DC7E0D">
        <w:trPr>
          <w:trHeight w:val="51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791EA86F" w14:textId="77777777" w:rsidR="00DC7E0D" w:rsidRPr="00DC7E0D" w:rsidRDefault="00DC7E0D" w:rsidP="00DC7E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C7E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Ценные бумаги, не указанные в таблицах пунктов 2.1 и 2.2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09459" w14:textId="77777777" w:rsidR="00DC7E0D" w:rsidRPr="00DC7E0D" w:rsidRDefault="00DC7E0D" w:rsidP="00DC7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C7E0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DC7E0D" w:rsidRPr="00DC7E0D" w14:paraId="1A5F22E5" w14:textId="77777777" w:rsidTr="00DC7E0D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2E418C1B" w14:textId="77777777" w:rsidR="00DC7E0D" w:rsidRPr="00DC7E0D" w:rsidRDefault="00DC7E0D" w:rsidP="00DC7E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C7E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в том числе: эмитентов - резидентов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A8B61C" w14:textId="77777777" w:rsidR="00DC7E0D" w:rsidRPr="00DC7E0D" w:rsidRDefault="00DC7E0D" w:rsidP="00DC7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C7E0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DC7E0D" w:rsidRPr="00DC7E0D" w14:paraId="3E02A265" w14:textId="77777777" w:rsidTr="00DC7E0D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4ECA730C" w14:textId="77777777" w:rsidR="00DC7E0D" w:rsidRPr="00DC7E0D" w:rsidRDefault="00DC7E0D" w:rsidP="00DC7E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C7E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эмитентов - нерезидентов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AC749E" w14:textId="77777777" w:rsidR="00DC7E0D" w:rsidRPr="00DC7E0D" w:rsidRDefault="00DC7E0D" w:rsidP="00DC7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C7E0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DC7E0D" w:rsidRPr="00DC7E0D" w14:paraId="1C1C43DE" w14:textId="77777777" w:rsidTr="00DC7E0D">
        <w:trPr>
          <w:trHeight w:val="51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061CE419" w14:textId="77777777" w:rsidR="00DC7E0D" w:rsidRPr="00DC7E0D" w:rsidRDefault="00DC7E0D" w:rsidP="00DC7E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C7E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Недвижимое имущество - стоимость актива, принятая к расчету собственных средств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6739AC" w14:textId="77777777" w:rsidR="00DC7E0D" w:rsidRPr="00DC7E0D" w:rsidRDefault="00DC7E0D" w:rsidP="00DC7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C7E0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DC7E0D" w:rsidRPr="00DC7E0D" w14:paraId="3C57BEFA" w14:textId="77777777" w:rsidTr="00DC7E0D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036460F6" w14:textId="77777777" w:rsidR="00DC7E0D" w:rsidRPr="00DC7E0D" w:rsidRDefault="00DC7E0D" w:rsidP="00DC7E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C7E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Дебиторская задолженность - сумма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E87185" w14:textId="77777777" w:rsidR="00DC7E0D" w:rsidRPr="00DC7E0D" w:rsidRDefault="00DC7E0D" w:rsidP="00DC7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C7E0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DC7E0D" w:rsidRPr="00DC7E0D" w14:paraId="6226E95C" w14:textId="77777777" w:rsidTr="00DC7E0D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0D46577D" w14:textId="77777777" w:rsidR="00DC7E0D" w:rsidRPr="00DC7E0D" w:rsidRDefault="00DC7E0D" w:rsidP="00DC7E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C7E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стоимость активов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9701A4" w14:textId="77777777" w:rsidR="00DC7E0D" w:rsidRPr="00DC7E0D" w:rsidRDefault="00DC7E0D" w:rsidP="00DC7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C7E0D">
              <w:rPr>
                <w:rFonts w:ascii="Calibri" w:eastAsia="Times New Roman" w:hAnsi="Calibri" w:cs="Calibri"/>
                <w:color w:val="000000"/>
                <w:lang w:eastAsia="ru-RU"/>
              </w:rPr>
              <w:t>2001373622.18</w:t>
            </w:r>
          </w:p>
        </w:tc>
      </w:tr>
      <w:tr w:rsidR="00DC7E0D" w:rsidRPr="00DC7E0D" w14:paraId="3B612B6F" w14:textId="77777777" w:rsidTr="00DC7E0D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09D36723" w14:textId="77777777" w:rsidR="00DC7E0D" w:rsidRPr="00DC7E0D" w:rsidRDefault="00DC7E0D" w:rsidP="00DC7E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C7E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Обязательства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0E284EBC" w14:textId="77777777" w:rsidR="00DC7E0D" w:rsidRPr="00DC7E0D" w:rsidRDefault="00DC7E0D" w:rsidP="00DC7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C7E0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DC7E0D" w:rsidRPr="00DC7E0D" w14:paraId="4424BC7C" w14:textId="77777777" w:rsidTr="00DC7E0D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19CC1073" w14:textId="77777777" w:rsidR="00DC7E0D" w:rsidRPr="00DC7E0D" w:rsidRDefault="00DC7E0D" w:rsidP="00DC7E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C7E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величина обязательств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9FDE6C" w14:textId="77777777" w:rsidR="00DC7E0D" w:rsidRPr="00DC7E0D" w:rsidRDefault="00DC7E0D" w:rsidP="00DC7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C7E0D">
              <w:rPr>
                <w:rFonts w:ascii="Calibri" w:eastAsia="Times New Roman" w:hAnsi="Calibri" w:cs="Calibri"/>
                <w:color w:val="000000"/>
                <w:lang w:eastAsia="ru-RU"/>
              </w:rPr>
              <w:t>123701190.40</w:t>
            </w:r>
          </w:p>
        </w:tc>
      </w:tr>
      <w:tr w:rsidR="00DC7E0D" w:rsidRPr="00DC7E0D" w14:paraId="52B09344" w14:textId="77777777" w:rsidTr="00DC7E0D">
        <w:trPr>
          <w:trHeight w:val="51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505FC66D" w14:textId="77777777" w:rsidR="00DC7E0D" w:rsidRPr="00DC7E0D" w:rsidRDefault="00DC7E0D" w:rsidP="00DC7E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C7E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Кредиторская задолженность (кредитор - физическое лицо)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4C1439" w14:textId="77777777" w:rsidR="00DC7E0D" w:rsidRPr="00DC7E0D" w:rsidRDefault="00DC7E0D" w:rsidP="00DC7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C7E0D">
              <w:rPr>
                <w:rFonts w:ascii="Calibri" w:eastAsia="Times New Roman" w:hAnsi="Calibri" w:cs="Calibri"/>
                <w:color w:val="000000"/>
                <w:lang w:eastAsia="ru-RU"/>
              </w:rPr>
              <w:t>257177.95</w:t>
            </w:r>
          </w:p>
        </w:tc>
      </w:tr>
      <w:tr w:rsidR="00DC7E0D" w:rsidRPr="00DC7E0D" w14:paraId="4A08ECC0" w14:textId="77777777" w:rsidTr="00DC7E0D">
        <w:trPr>
          <w:trHeight w:val="51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5B0E7942" w14:textId="77777777" w:rsidR="00DC7E0D" w:rsidRPr="00DC7E0D" w:rsidRDefault="00DC7E0D" w:rsidP="00DC7E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C7E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Кредиторская задолженность (кредитор - юридическое лицо)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EC5D9" w14:textId="77777777" w:rsidR="00DC7E0D" w:rsidRPr="00DC7E0D" w:rsidRDefault="00DC7E0D" w:rsidP="00DC7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C7E0D">
              <w:rPr>
                <w:rFonts w:ascii="Calibri" w:eastAsia="Times New Roman" w:hAnsi="Calibri" w:cs="Calibri"/>
                <w:color w:val="000000"/>
                <w:lang w:eastAsia="ru-RU"/>
              </w:rPr>
              <w:t>1363239.04</w:t>
            </w:r>
          </w:p>
        </w:tc>
      </w:tr>
      <w:tr w:rsidR="00DC7E0D" w:rsidRPr="00DC7E0D" w14:paraId="5DBC120D" w14:textId="77777777" w:rsidTr="00DC7E0D">
        <w:trPr>
          <w:trHeight w:val="51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536F5033" w14:textId="77777777" w:rsidR="00DC7E0D" w:rsidRPr="00DC7E0D" w:rsidRDefault="00DC7E0D" w:rsidP="00DC7E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C7E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Обязательства, не указанные в таблицах пунктов 5.1 и 5.2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64952F" w14:textId="77777777" w:rsidR="00DC7E0D" w:rsidRPr="00DC7E0D" w:rsidRDefault="00DC7E0D" w:rsidP="00DC7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C7E0D">
              <w:rPr>
                <w:rFonts w:ascii="Calibri" w:eastAsia="Times New Roman" w:hAnsi="Calibri" w:cs="Calibri"/>
                <w:color w:val="000000"/>
                <w:lang w:eastAsia="ru-RU"/>
              </w:rPr>
              <w:t>122080773.41</w:t>
            </w:r>
          </w:p>
        </w:tc>
      </w:tr>
      <w:tr w:rsidR="00DC7E0D" w:rsidRPr="00DC7E0D" w14:paraId="6BE753E8" w14:textId="77777777" w:rsidTr="00DC7E0D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130D5ECF" w14:textId="77777777" w:rsidR="00DC7E0D" w:rsidRPr="00DC7E0D" w:rsidRDefault="00DC7E0D" w:rsidP="00DC7E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C7E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Размер собственных средств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02FAD5C3" w14:textId="77777777" w:rsidR="00DC7E0D" w:rsidRPr="00DC7E0D" w:rsidRDefault="00DC7E0D" w:rsidP="00DC7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C7E0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DC7E0D" w:rsidRPr="00DC7E0D" w14:paraId="518CF031" w14:textId="77777777" w:rsidTr="00DC7E0D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248AE2B9" w14:textId="77777777" w:rsidR="00DC7E0D" w:rsidRPr="00DC7E0D" w:rsidRDefault="00DC7E0D" w:rsidP="00DC7E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C7E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Размер собственных средств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288BED" w14:textId="77777777" w:rsidR="00DC7E0D" w:rsidRPr="00DC7E0D" w:rsidRDefault="00DC7E0D" w:rsidP="00DC7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C7E0D">
              <w:rPr>
                <w:rFonts w:ascii="Calibri" w:eastAsia="Times New Roman" w:hAnsi="Calibri" w:cs="Calibri"/>
                <w:color w:val="000000"/>
                <w:lang w:eastAsia="ru-RU"/>
              </w:rPr>
              <w:t>1877672431.78</w:t>
            </w:r>
          </w:p>
        </w:tc>
      </w:tr>
      <w:tr w:rsidR="00DC7E0D" w:rsidRPr="00DC7E0D" w14:paraId="23F59067" w14:textId="77777777" w:rsidTr="00DC7E0D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26E773A0" w14:textId="77777777" w:rsidR="00DC7E0D" w:rsidRPr="00DC7E0D" w:rsidRDefault="00DC7E0D" w:rsidP="00DC7E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C7E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Минимальный размер собственных средств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184B8337" w14:textId="77777777" w:rsidR="00DC7E0D" w:rsidRPr="00DC7E0D" w:rsidRDefault="00DC7E0D" w:rsidP="00DC7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C7E0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DC7E0D" w:rsidRPr="00DC7E0D" w14:paraId="2E9C8361" w14:textId="77777777" w:rsidTr="00DC7E0D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1EB17478" w14:textId="77777777" w:rsidR="00DC7E0D" w:rsidRPr="00DC7E0D" w:rsidRDefault="00DC7E0D" w:rsidP="00DC7E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C7E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Минимальный размер собственных средств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CDEA26" w14:textId="77777777" w:rsidR="00DC7E0D" w:rsidRPr="00DC7E0D" w:rsidRDefault="00DC7E0D" w:rsidP="00DC7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C7E0D">
              <w:rPr>
                <w:rFonts w:ascii="Calibri" w:eastAsia="Times New Roman" w:hAnsi="Calibri" w:cs="Calibri"/>
                <w:color w:val="000000"/>
                <w:lang w:eastAsia="ru-RU"/>
              </w:rPr>
              <w:t>80000000.00</w:t>
            </w:r>
          </w:p>
        </w:tc>
      </w:tr>
      <w:tr w:rsidR="00DC7E0D" w:rsidRPr="00DC7E0D" w14:paraId="450CFC0B" w14:textId="77777777" w:rsidTr="00DC7E0D">
        <w:trPr>
          <w:trHeight w:val="765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4568F655" w14:textId="77777777" w:rsidR="00DC7E0D" w:rsidRPr="00DC7E0D" w:rsidRDefault="00DC7E0D" w:rsidP="00DC7E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C7E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Указание на соответствие размера собственных средств управляющей компании требованиям к минимальному размеру собственных средств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BEE967" w14:textId="77777777" w:rsidR="00DC7E0D" w:rsidRPr="00DC7E0D" w:rsidRDefault="00DC7E0D" w:rsidP="00DC7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C7E0D">
              <w:rPr>
                <w:rFonts w:ascii="Calibri" w:eastAsia="Times New Roman" w:hAnsi="Calibri" w:cs="Calibri"/>
                <w:color w:val="000000"/>
                <w:lang w:eastAsia="ru-RU"/>
              </w:rPr>
              <w:t>соответствует</w:t>
            </w:r>
          </w:p>
        </w:tc>
      </w:tr>
    </w:tbl>
    <w:p w14:paraId="1E2E13DB" w14:textId="77777777" w:rsidR="00DC7E0D" w:rsidRDefault="00DC7E0D"/>
    <w:p w14:paraId="68BC7493" w14:textId="77777777" w:rsidR="00DC7E0D" w:rsidRDefault="00DC7E0D">
      <w:r>
        <w:t xml:space="preserve">Руководитель управляющей компании (лицо, исполняющее обязанности руководителя управляющей </w:t>
      </w:r>
      <w:proofErr w:type="gramStart"/>
      <w:r>
        <w:t xml:space="preserve">компании)   </w:t>
      </w:r>
      <w:proofErr w:type="gramEnd"/>
      <w:r>
        <w:t xml:space="preserve">                                                        А.А. Мордавченков</w:t>
      </w:r>
    </w:p>
    <w:sectPr w:rsidR="00DC7E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E0D"/>
    <w:rsid w:val="003018EA"/>
    <w:rsid w:val="00DC7E0D"/>
    <w:rsid w:val="00EE6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A2C7B"/>
  <w15:chartTrackingRefBased/>
  <w15:docId w15:val="{6FE2D5E4-CD01-48FC-94C8-8E3238A32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7E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78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Лукьянов Михаил</dc:creator>
  <cp:keywords/>
  <dc:description/>
  <cp:lastModifiedBy>Карасев Олег</cp:lastModifiedBy>
  <cp:revision>2</cp:revision>
  <dcterms:created xsi:type="dcterms:W3CDTF">2025-09-23T07:48:00Z</dcterms:created>
  <dcterms:modified xsi:type="dcterms:W3CDTF">2025-09-23T07:48:00Z</dcterms:modified>
</cp:coreProperties>
</file>